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CB" w:rsidRPr="00265DB9" w:rsidRDefault="001147F7" w:rsidP="00265DB9">
      <w:pPr>
        <w:spacing w:line="360" w:lineRule="auto"/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2843CB" w:rsidRPr="00B33A16" w:rsidRDefault="002843CB" w:rsidP="002843CB">
      <w:pPr>
        <w:spacing w:line="360" w:lineRule="auto"/>
        <w:jc w:val="center"/>
        <w:outlineLvl w:val="0"/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A16"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KONCEPCJA PRACY </w:t>
      </w:r>
    </w:p>
    <w:p w:rsidR="002843CB" w:rsidRPr="00B33A16" w:rsidRDefault="002843CB" w:rsidP="002843CB">
      <w:pPr>
        <w:spacing w:line="360" w:lineRule="auto"/>
        <w:jc w:val="center"/>
        <w:outlineLvl w:val="0"/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A16"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PRZEDSZKOLA PUBLICZNEGO</w:t>
      </w:r>
      <w:bookmarkStart w:id="0" w:name="_GoBack"/>
      <w:bookmarkEnd w:id="0"/>
    </w:p>
    <w:p w:rsidR="002843CB" w:rsidRPr="00B33A16" w:rsidRDefault="002843CB" w:rsidP="002843CB">
      <w:pPr>
        <w:spacing w:line="360" w:lineRule="auto"/>
        <w:jc w:val="center"/>
        <w:outlineLvl w:val="0"/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A16"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KAŁUSZYNIE </w:t>
      </w:r>
    </w:p>
    <w:p w:rsidR="002843CB" w:rsidRPr="00B33A16" w:rsidRDefault="002843CB" w:rsidP="002843CB">
      <w:pPr>
        <w:spacing w:line="360" w:lineRule="auto"/>
        <w:jc w:val="center"/>
        <w:outlineLvl w:val="0"/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A16"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LATA 2013/2018</w:t>
      </w:r>
    </w:p>
    <w:p w:rsidR="002843CB" w:rsidRDefault="002843CB" w:rsidP="002843CB">
      <w:pPr>
        <w:spacing w:line="360" w:lineRule="auto"/>
        <w:jc w:val="center"/>
        <w:rPr>
          <w:b/>
          <w:sz w:val="44"/>
          <w:szCs w:val="44"/>
        </w:rPr>
      </w:pPr>
    </w:p>
    <w:p w:rsidR="002843CB" w:rsidRPr="006610BE" w:rsidRDefault="002843CB" w:rsidP="002843CB">
      <w:pPr>
        <w:spacing w:line="360" w:lineRule="auto"/>
        <w:jc w:val="center"/>
        <w:rPr>
          <w:sz w:val="32"/>
          <w:szCs w:val="32"/>
        </w:rPr>
      </w:pPr>
    </w:p>
    <w:p w:rsidR="002843CB" w:rsidRPr="006610BE" w:rsidRDefault="002843CB" w:rsidP="002843CB">
      <w:pPr>
        <w:spacing w:line="360" w:lineRule="auto"/>
        <w:ind w:left="5664"/>
        <w:rPr>
          <w:rFonts w:ascii="Monotype Corsiva" w:hAnsi="Monotype Corsiva"/>
          <w:i/>
          <w:sz w:val="32"/>
          <w:szCs w:val="32"/>
        </w:rPr>
      </w:pPr>
      <w:r w:rsidRPr="006610BE">
        <w:rPr>
          <w:rFonts w:ascii="Monotype Corsiva" w:hAnsi="Monotype Corsiva"/>
          <w:i/>
          <w:sz w:val="32"/>
          <w:szCs w:val="32"/>
        </w:rPr>
        <w:t>„Dziecko chce być dobre</w:t>
      </w:r>
    </w:p>
    <w:p w:rsidR="002843CB" w:rsidRPr="006610BE" w:rsidRDefault="002843CB" w:rsidP="002843CB">
      <w:pPr>
        <w:spacing w:line="360" w:lineRule="auto"/>
        <w:ind w:left="4956" w:firstLine="708"/>
        <w:rPr>
          <w:rFonts w:ascii="Monotype Corsiva" w:hAnsi="Monotype Corsiva"/>
          <w:i/>
          <w:sz w:val="32"/>
          <w:szCs w:val="32"/>
        </w:rPr>
      </w:pPr>
      <w:r w:rsidRPr="006610BE">
        <w:rPr>
          <w:rFonts w:ascii="Monotype Corsiva" w:hAnsi="Monotype Corsiva"/>
          <w:i/>
          <w:sz w:val="32"/>
          <w:szCs w:val="32"/>
        </w:rPr>
        <w:t xml:space="preserve"> Jeśli nie umie – naucz</w:t>
      </w:r>
      <w:r w:rsidRPr="006610BE">
        <w:rPr>
          <w:rFonts w:ascii="Monotype Corsiva" w:hAnsi="Monotype Corsiva"/>
          <w:i/>
          <w:sz w:val="32"/>
          <w:szCs w:val="32"/>
        </w:rPr>
        <w:tab/>
      </w:r>
    </w:p>
    <w:p w:rsidR="002843CB" w:rsidRPr="006610BE" w:rsidRDefault="002843CB" w:rsidP="002843CB">
      <w:pPr>
        <w:spacing w:line="360" w:lineRule="auto"/>
        <w:ind w:left="4956" w:firstLine="708"/>
        <w:rPr>
          <w:rFonts w:ascii="Monotype Corsiva" w:hAnsi="Monotype Corsiva"/>
          <w:i/>
          <w:sz w:val="32"/>
          <w:szCs w:val="32"/>
        </w:rPr>
      </w:pPr>
      <w:r w:rsidRPr="006610BE">
        <w:rPr>
          <w:rFonts w:ascii="Monotype Corsiva" w:hAnsi="Monotype Corsiva"/>
          <w:i/>
          <w:sz w:val="32"/>
          <w:szCs w:val="32"/>
        </w:rPr>
        <w:t xml:space="preserve"> Jeśli nie wie – wytłumacz</w:t>
      </w:r>
    </w:p>
    <w:p w:rsidR="002843CB" w:rsidRPr="006610BE" w:rsidRDefault="002843CB" w:rsidP="002843CB">
      <w:pPr>
        <w:spacing w:line="360" w:lineRule="auto"/>
        <w:ind w:left="4956" w:firstLine="708"/>
        <w:rPr>
          <w:rFonts w:ascii="Monotype Corsiva" w:hAnsi="Monotype Corsiva"/>
          <w:i/>
          <w:sz w:val="32"/>
          <w:szCs w:val="32"/>
        </w:rPr>
      </w:pPr>
      <w:r w:rsidRPr="006610BE">
        <w:rPr>
          <w:rFonts w:ascii="Monotype Corsiva" w:hAnsi="Monotype Corsiva"/>
          <w:i/>
          <w:sz w:val="32"/>
          <w:szCs w:val="32"/>
        </w:rPr>
        <w:t xml:space="preserve"> Jeśli nie może – pomóż”</w:t>
      </w:r>
    </w:p>
    <w:p w:rsidR="002843CB" w:rsidRPr="006610BE" w:rsidRDefault="002843CB" w:rsidP="002843CB">
      <w:pPr>
        <w:spacing w:line="360" w:lineRule="auto"/>
        <w:ind w:left="4956" w:firstLine="708"/>
        <w:jc w:val="both"/>
      </w:pPr>
      <w:r w:rsidRPr="006610BE">
        <w:rPr>
          <w:rFonts w:ascii="Monotype Corsiva" w:hAnsi="Monotype Corsiva"/>
          <w:i/>
        </w:rPr>
        <w:t xml:space="preserve">    </w:t>
      </w:r>
      <w:r>
        <w:rPr>
          <w:rFonts w:ascii="Monotype Corsiva" w:hAnsi="Monotype Corsiva"/>
          <w:i/>
        </w:rPr>
        <w:t xml:space="preserve">                              </w:t>
      </w:r>
      <w:r w:rsidRPr="006610BE">
        <w:rPr>
          <w:rFonts w:ascii="Monotype Corsiva" w:hAnsi="Monotype Corsiva"/>
          <w:i/>
        </w:rPr>
        <w:t xml:space="preserve"> </w:t>
      </w:r>
      <w:r w:rsidRPr="006610BE">
        <w:t>Janusz Korczak</w:t>
      </w:r>
    </w:p>
    <w:p w:rsidR="002843CB" w:rsidRPr="009220BD" w:rsidRDefault="002843CB" w:rsidP="002843CB">
      <w:pPr>
        <w:spacing w:line="360" w:lineRule="auto"/>
        <w:jc w:val="right"/>
        <w:rPr>
          <w:b/>
          <w:i/>
          <w:sz w:val="28"/>
          <w:szCs w:val="28"/>
        </w:rPr>
      </w:pPr>
      <w:r w:rsidRPr="009220BD">
        <w:rPr>
          <w:b/>
          <w:i/>
          <w:sz w:val="28"/>
          <w:szCs w:val="28"/>
        </w:rPr>
        <w:tab/>
      </w:r>
    </w:p>
    <w:p w:rsidR="002843CB" w:rsidRPr="00B33A16" w:rsidRDefault="002843CB" w:rsidP="002843CB">
      <w:pPr>
        <w:spacing w:line="360" w:lineRule="auto"/>
        <w:jc w:val="center"/>
        <w:rPr>
          <w:b/>
          <w: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43CB" w:rsidRPr="00B33A16" w:rsidRDefault="002843CB" w:rsidP="002843CB">
      <w:pPr>
        <w:spacing w:line="360" w:lineRule="auto"/>
        <w:rPr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43CB" w:rsidRPr="00B33A16" w:rsidRDefault="002843CB" w:rsidP="002843CB">
      <w:pPr>
        <w:spacing w:line="360" w:lineRule="auto"/>
        <w:rPr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0FDE" w:rsidRDefault="00EE0FDE">
      <w:pPr>
        <w:spacing w:before="100" w:beforeAutospacing="1" w:after="100" w:afterAutospacing="1" w:line="360" w:lineRule="auto"/>
        <w:jc w:val="both"/>
        <w:rPr>
          <w:rStyle w:val="Uwydatnienie"/>
          <w:b/>
          <w:bCs/>
          <w:color w:val="000000"/>
          <w:sz w:val="28"/>
          <w:szCs w:val="20"/>
        </w:rPr>
      </w:pPr>
    </w:p>
    <w:p w:rsidR="00EE0FDE" w:rsidRDefault="00EE0FDE">
      <w:pPr>
        <w:spacing w:before="100" w:beforeAutospacing="1" w:after="100" w:afterAutospacing="1" w:line="360" w:lineRule="auto"/>
        <w:jc w:val="both"/>
        <w:rPr>
          <w:rStyle w:val="Uwydatnienie"/>
          <w:b/>
          <w:bCs/>
          <w:color w:val="000000"/>
          <w:sz w:val="28"/>
          <w:szCs w:val="20"/>
        </w:rPr>
      </w:pPr>
    </w:p>
    <w:p w:rsidR="00EE0FDE" w:rsidRDefault="00EE0FDE">
      <w:pPr>
        <w:spacing w:before="100" w:beforeAutospacing="1" w:after="100" w:afterAutospacing="1" w:line="360" w:lineRule="auto"/>
        <w:jc w:val="both"/>
        <w:rPr>
          <w:rStyle w:val="Uwydatnienie"/>
          <w:b/>
          <w:bCs/>
          <w:color w:val="000000"/>
          <w:sz w:val="28"/>
          <w:szCs w:val="20"/>
        </w:rPr>
      </w:pPr>
    </w:p>
    <w:p w:rsidR="00EE0FDE" w:rsidRDefault="00EE0FDE">
      <w:pPr>
        <w:spacing w:before="100" w:beforeAutospacing="1" w:after="100" w:afterAutospacing="1" w:line="360" w:lineRule="auto"/>
        <w:jc w:val="both"/>
        <w:rPr>
          <w:rStyle w:val="Uwydatnienie"/>
          <w:b/>
          <w:bCs/>
          <w:color w:val="000000"/>
          <w:sz w:val="28"/>
          <w:szCs w:val="20"/>
        </w:rPr>
      </w:pPr>
    </w:p>
    <w:p w:rsidR="001147F7" w:rsidRDefault="00550B41">
      <w:p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rStyle w:val="Uwydatnienie"/>
          <w:b/>
          <w:bCs/>
          <w:color w:val="000000"/>
          <w:sz w:val="28"/>
          <w:szCs w:val="20"/>
        </w:rPr>
        <w:lastRenderedPageBreak/>
        <w:t>W</w:t>
      </w:r>
      <w:r w:rsidR="001147F7">
        <w:rPr>
          <w:rStyle w:val="Uwydatnienie"/>
          <w:b/>
          <w:bCs/>
          <w:color w:val="000000"/>
          <w:sz w:val="28"/>
          <w:szCs w:val="20"/>
        </w:rPr>
        <w:t>izja przedszkola:</w:t>
      </w:r>
    </w:p>
    <w:p w:rsidR="001147F7" w:rsidRDefault="001147F7">
      <w:p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Przede wszystkim ma być placówką: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otwartą i przyjazną dla dzieci ,ich rodziców, pracowników, otwartą  na ich potrzeby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 która ma wychowywać człowieka twórczego, nastawionego na osiąganie sukcesu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w której praca przedszkola ma być ukierunkowana na dziecko,  jego potrzeby, ma umożliwiać mu wszechstronny rozwój osobowości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która  umożliwia wyrównywanie szans edukacyjnych wszystkim dzieciom i przygotowuje je do podjęcia nauki w szkole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 w której dzieci mają korzystać z nowoczesnych pomocy dydaktycznych , rozwijać swoje zainteresowania i zdolności, działać metodami aktywnymi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w której rodzice są partnerami uczestniczącymi w życiu przedszkola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która  uwzględnia w swoich działaniach potrzeby środowiska lokalnego, promuje swoje osiągnięcia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nastawioną na rozwój zawodowy i osobowościowy każdego nauczyciela, który będzie w pełni odpowiedzialny za pracę z wychowankami a praca będzie dla niego radością, wyzwaniem do poszukiwania coraz nowszych rozwiązań </w:t>
      </w:r>
    </w:p>
    <w:p w:rsidR="001147F7" w:rsidRDefault="001147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 w której  wyposażenie, estetyka pomieszczeń i otoczenia wpływają na wysoki poziom pracy</w:t>
      </w:r>
    </w:p>
    <w:p w:rsidR="001147F7" w:rsidRDefault="00550B41">
      <w:p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rStyle w:val="Uwydatnienie"/>
          <w:b/>
          <w:bCs/>
          <w:color w:val="000000"/>
          <w:sz w:val="28"/>
          <w:szCs w:val="20"/>
        </w:rPr>
        <w:t xml:space="preserve"> M</w:t>
      </w:r>
      <w:r w:rsidR="001147F7">
        <w:rPr>
          <w:rStyle w:val="Uwydatnienie"/>
          <w:b/>
          <w:bCs/>
          <w:color w:val="000000"/>
          <w:sz w:val="28"/>
          <w:szCs w:val="20"/>
        </w:rPr>
        <w:t>isja odnosi się  do: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troski o bezpieczeństwo dzieci i zapewnienia im opieki, bezpieczeństwa psychicznego i fizycznego,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zapewnienia warunków dla indywidualnego i wszechstronnego rozwoju dziecka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wspierania działań wychowawczych i edukacyjnych rodziców,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lastRenderedPageBreak/>
        <w:t>kierowania się zasadami wynikającymi z Konwencji Praw Dziecka oraz powszechnie obowiązującymi normami społecznymi i moralnymi,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zapewnienia dzieciom atrakcyjnie wyposażonych sal oraz terenu ogrodu 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>wspierania doskonalenia nauczycieli w celu podnoszenia jakości pracy z dzieckiem z nastawieniem na jego aktywność i twórcze myślenie</w:t>
      </w:r>
    </w:p>
    <w:p w:rsidR="00196E97" w:rsidRPr="00196E97" w:rsidRDefault="001147F7" w:rsidP="00196E9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>organizowania sprawnego zarządzania placówką, dbania o dobry wizerunek placówki w środowisku</w:t>
      </w:r>
    </w:p>
    <w:p w:rsidR="00507A4A" w:rsidRDefault="001147F7" w:rsidP="00550B41">
      <w:pPr>
        <w:spacing w:before="100" w:beforeAutospacing="1" w:after="100" w:afterAutospacing="1" w:line="360" w:lineRule="auto"/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Misja i wizja przedszkola wyznacza zadania priorytetowe do zrealiz</w:t>
      </w:r>
      <w:r w:rsidR="00507A4A">
        <w:rPr>
          <w:sz w:val="28"/>
          <w:szCs w:val="20"/>
        </w:rPr>
        <w:t xml:space="preserve">owania </w:t>
      </w:r>
      <w:r>
        <w:rPr>
          <w:sz w:val="28"/>
          <w:szCs w:val="20"/>
        </w:rPr>
        <w:t>:</w:t>
      </w:r>
    </w:p>
    <w:p w:rsidR="001147F7" w:rsidRPr="00AD321C" w:rsidRDefault="00626F34" w:rsidP="00626F34">
      <w:pPr>
        <w:pStyle w:val="Nagwek5"/>
        <w:tabs>
          <w:tab w:val="center" w:pos="4536"/>
          <w:tab w:val="right" w:pos="9072"/>
        </w:tabs>
        <w:jc w:val="left"/>
        <w:rPr>
          <w:u w:val="single"/>
        </w:rPr>
      </w:pPr>
      <w:r w:rsidRPr="00AD321C">
        <w:tab/>
      </w:r>
      <w:r w:rsidR="001147F7" w:rsidRPr="00AD321C">
        <w:rPr>
          <w:u w:val="single"/>
        </w:rPr>
        <w:t>Przedszkole jest miejscem zabawy, radości, szczęścia</w:t>
      </w:r>
      <w:r w:rsidRPr="00AD321C">
        <w:tab/>
      </w:r>
    </w:p>
    <w:p w:rsidR="001147F7" w:rsidRDefault="001147F7">
      <w:pPr>
        <w:spacing w:line="360" w:lineRule="auto"/>
        <w:jc w:val="both"/>
        <w:rPr>
          <w:b/>
          <w:bCs/>
          <w:sz w:val="28"/>
          <w:szCs w:val="20"/>
        </w:rPr>
      </w:pPr>
    </w:p>
    <w:p w:rsidR="001147F7" w:rsidRDefault="001147F7">
      <w:pPr>
        <w:pStyle w:val="Tekstpodstawowywcity2"/>
        <w:rPr>
          <w:sz w:val="28"/>
        </w:rPr>
      </w:pPr>
      <w:r>
        <w:rPr>
          <w:sz w:val="28"/>
        </w:rPr>
        <w:t>Przedszkole, wspólnie z rodzicami przygotowuje dzieci do życia w nowoczesnej Europie. Naszym zadaniem jest troska o dobro dziecka.  Jesteśmy po to, by w atmosferze bezpieczeństwa, radości i szczęśliwego dzieciństwa tworzyć warunki wychowawcze i edukacyjne zapewniające wspomaganie oraz wszechstronny rozwój dzieci zgodnie z ich wrodzonym potencjałem, możliwościami rozwojowymi i zainteresowaniami. Chcemy, aby dzieci były  niezwykle pomysłowe, radosne, rysowały, malowały, miały bogaty zasób słownictwa, śpiewały, tańczyły oraz miały niepohamowana ciekawość świata i ludzi. Staramy się skutecznie przygotowywać dzieci do podjęcia nauki na dalszych etapach edukacji.</w:t>
      </w:r>
    </w:p>
    <w:p w:rsidR="00487FDB" w:rsidRDefault="001147F7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Dodatkowe zadania na przedszkola zostały nałożone w wyniku obniżenia wieku dzieci rozpoczynających  naukę w szkole. Poczynając od 2014r. już </w:t>
      </w:r>
    </w:p>
    <w:p w:rsidR="001147F7" w:rsidRDefault="00487FDB" w:rsidP="00487FDB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6-latki mają </w:t>
      </w:r>
      <w:r w:rsidR="001147F7">
        <w:rPr>
          <w:sz w:val="28"/>
          <w:szCs w:val="20"/>
        </w:rPr>
        <w:t xml:space="preserve"> obowiązkowo podjąć naukę w klasie pierwszej. Stad też nasze działania muszą być ukierunkowane na wykształcenie gotowości szkolnej u dzieci w tym wieku.</w:t>
      </w:r>
    </w:p>
    <w:p w:rsidR="001147F7" w:rsidRDefault="001147F7">
      <w:pPr>
        <w:spacing w:line="360" w:lineRule="auto"/>
        <w:ind w:firstLine="708"/>
        <w:jc w:val="both"/>
        <w:rPr>
          <w:sz w:val="28"/>
          <w:szCs w:val="20"/>
        </w:rPr>
      </w:pPr>
    </w:p>
    <w:p w:rsidR="00487FDB" w:rsidRDefault="00487FDB">
      <w:pPr>
        <w:spacing w:line="360" w:lineRule="auto"/>
        <w:ind w:firstLine="708"/>
        <w:jc w:val="both"/>
        <w:rPr>
          <w:sz w:val="28"/>
          <w:szCs w:val="20"/>
        </w:rPr>
      </w:pPr>
    </w:p>
    <w:p w:rsidR="00487FDB" w:rsidRDefault="00487FDB">
      <w:pPr>
        <w:spacing w:line="360" w:lineRule="auto"/>
        <w:ind w:firstLine="708"/>
        <w:jc w:val="both"/>
        <w:rPr>
          <w:sz w:val="28"/>
          <w:szCs w:val="20"/>
        </w:rPr>
      </w:pPr>
    </w:p>
    <w:p w:rsidR="001147F7" w:rsidRDefault="001147F7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Aby zrealizować w/w zamierzenia przyjmuje się do realizacji:</w:t>
      </w:r>
    </w:p>
    <w:p w:rsidR="001147F7" w:rsidRDefault="001147F7">
      <w:pPr>
        <w:pStyle w:val="Nagwek2"/>
        <w:rPr>
          <w:sz w:val="28"/>
        </w:rPr>
      </w:pPr>
      <w:r>
        <w:rPr>
          <w:sz w:val="28"/>
        </w:rPr>
        <w:t>Cele główne:</w:t>
      </w:r>
    </w:p>
    <w:p w:rsidR="001147F7" w:rsidRDefault="001147F7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każde dziecko ma poczucie swojej wartości i wyjątkowości</w:t>
      </w:r>
    </w:p>
    <w:p w:rsidR="001147F7" w:rsidRDefault="001147F7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jest przygotowane do podjęcia obowiązków na kolejnym szczeblu edukacji</w:t>
      </w:r>
    </w:p>
    <w:p w:rsidR="001147F7" w:rsidRDefault="001147F7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każdy nauczyciel pracuje z zaangażowaniem poszukując nowych i ciekawych rozwiązań w pracy z dziećmi</w:t>
      </w:r>
    </w:p>
    <w:p w:rsidR="001147F7" w:rsidRDefault="001147F7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przedszkole jest postrzegane w środowisku lokalnym jako instytucja dobrze przygotowująca dzieci do dalszego etapu edukacyjnego</w:t>
      </w:r>
    </w:p>
    <w:p w:rsidR="001147F7" w:rsidRDefault="001147F7">
      <w:pPr>
        <w:spacing w:line="360" w:lineRule="auto"/>
        <w:jc w:val="both"/>
        <w:rPr>
          <w:sz w:val="28"/>
        </w:rPr>
      </w:pPr>
    </w:p>
    <w:p w:rsidR="001147F7" w:rsidRDefault="001147F7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Zadania: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wspomaganie indywidualnego rozwoju dzieci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wspieranie nauczycieli w kreowaniu własnej osobowości zawodowej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tworzenie pozytywnego wizerunku przedszkola w środowisku - współpraca z lokalnymi instytucjami, pozyskiwanie sponsorów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unowocześnianie i wzbogacanie bazy przedszkola</w:t>
      </w:r>
    </w:p>
    <w:p w:rsidR="001147F7" w:rsidRDefault="001147F7">
      <w:pPr>
        <w:spacing w:line="360" w:lineRule="auto"/>
        <w:jc w:val="both"/>
        <w:rPr>
          <w:sz w:val="28"/>
          <w:u w:val="single"/>
        </w:rPr>
      </w:pPr>
    </w:p>
    <w:p w:rsidR="001147F7" w:rsidRDefault="001147F7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Cele strategiczne służące realizacji celów i zadań.</w:t>
      </w:r>
    </w:p>
    <w:p w:rsidR="001147F7" w:rsidRDefault="001147F7">
      <w:pPr>
        <w:spacing w:line="360" w:lineRule="auto"/>
        <w:jc w:val="both"/>
        <w:rPr>
          <w:sz w:val="28"/>
          <w:u w:val="single"/>
        </w:rPr>
      </w:pPr>
    </w:p>
    <w:p w:rsidR="001147F7" w:rsidRDefault="001147F7">
      <w:pPr>
        <w:pStyle w:val="Nagwek3"/>
        <w:rPr>
          <w:sz w:val="28"/>
        </w:rPr>
      </w:pPr>
      <w:r>
        <w:rPr>
          <w:sz w:val="28"/>
        </w:rPr>
        <w:t>WSPOMAGANIE INDYWIDUALNEGO ROZWOJU DZIECI</w:t>
      </w:r>
    </w:p>
    <w:p w:rsidR="001147F7" w:rsidRDefault="001147F7">
      <w:pPr>
        <w:spacing w:line="360" w:lineRule="auto"/>
        <w:ind w:firstLine="708"/>
        <w:jc w:val="both"/>
        <w:rPr>
          <w:b/>
          <w:bCs/>
          <w:sz w:val="28"/>
          <w:szCs w:val="20"/>
        </w:rPr>
      </w:pPr>
    </w:p>
    <w:p w:rsidR="001147F7" w:rsidRDefault="001147F7">
      <w:pPr>
        <w:pStyle w:val="Tekstpodstawowy"/>
        <w:spacing w:line="360" w:lineRule="auto"/>
        <w:rPr>
          <w:sz w:val="28"/>
        </w:rPr>
      </w:pPr>
      <w:r>
        <w:rPr>
          <w:b/>
          <w:bCs/>
          <w:sz w:val="28"/>
        </w:rPr>
        <w:t>1</w:t>
      </w:r>
      <w:r>
        <w:rPr>
          <w:sz w:val="28"/>
        </w:rPr>
        <w:t>.Wczesne rozpoznawanie uzdolnień i niedoborów oraz uwzględnianie ich w procesie oddziaływań wychowawczych:</w:t>
      </w:r>
    </w:p>
    <w:p w:rsidR="001147F7" w:rsidRDefault="001147F7">
      <w:pPr>
        <w:pStyle w:val="Tekstpodstawowy"/>
        <w:numPr>
          <w:ilvl w:val="1"/>
          <w:numId w:val="11"/>
        </w:numPr>
        <w:spacing w:line="360" w:lineRule="auto"/>
        <w:rPr>
          <w:sz w:val="28"/>
        </w:rPr>
      </w:pPr>
      <w:r>
        <w:rPr>
          <w:sz w:val="28"/>
        </w:rPr>
        <w:t>pełna realizacja podstawy programowej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systematyczne prowadzenie obserwacji i diagnozowanie umiejętności dzieci z uwzględnieniem ich możliwości rozwojowych,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rozwijanie i wspieranie indywidualnych zainteresowań i uzdolnień,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podnoszenie intensywności i skuteczności pracy wyrównawczej w celu wyrównywania szans edukacyjnych,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wyrabianie u dzieci „gotowości przedszkolnej”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objęcie dzieci o niskim statusie społecznym i materialnym szczególną troską,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systematyczne wdrażanie dzieci do dobrej praktyki dnia codziennego( samoobsługa, używanie form grzecznościowych, pozytywne zachowania społeczne, troska o otoczenie).</w:t>
      </w:r>
    </w:p>
    <w:p w:rsidR="001147F7" w:rsidRDefault="001147F7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2. </w:t>
      </w:r>
      <w:r>
        <w:rPr>
          <w:sz w:val="28"/>
          <w:szCs w:val="20"/>
        </w:rPr>
        <w:t>Promowanie zdrowego stylu życia – zdrowie fizyczne, psychiczne, społeczne: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wyrabianie nawyku zdrowego odżywiania się,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wyrabianie nawyków higienicznych ,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wyrabianie nawyków związanych z aktywnością ruchową,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kształtowanie pozytywnego obrazu własnej osoby i radzenia sobie z emocjami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kształtowanie prawidłowych relacji w kontaktach z rówieśnikami i osobami dorosłymi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wyrabianie postaw proekologicznych</w:t>
      </w:r>
    </w:p>
    <w:p w:rsidR="001147F7" w:rsidRDefault="001147F7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3. </w:t>
      </w:r>
      <w:r>
        <w:rPr>
          <w:sz w:val="28"/>
          <w:szCs w:val="20"/>
        </w:rPr>
        <w:t>Poszerzanie oferty edukacyjnej przedszkola:</w:t>
      </w:r>
    </w:p>
    <w:p w:rsidR="00487FDB" w:rsidRDefault="002438D1" w:rsidP="00487FDB">
      <w:pPr>
        <w:pStyle w:val="NormalnyWeb"/>
        <w:shd w:val="clear" w:color="auto" w:fill="FFFFFF"/>
        <w:spacing w:before="0" w:beforeAutospacing="0" w:after="360" w:afterAutospacing="0" w:line="210" w:lineRule="atLeast"/>
        <w:jc w:val="both"/>
        <w:textAlignment w:val="baseline"/>
        <w:rPr>
          <w:sz w:val="28"/>
          <w:szCs w:val="28"/>
        </w:rPr>
      </w:pPr>
      <w:r w:rsidRPr="002438D1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Zajęcia w poszczególnych grupach prowadzone są w oparciu o program wydawnictwa WSiP „Wesołe przedszkole i przyjaciele”.</w:t>
      </w:r>
    </w:p>
    <w:p w:rsidR="00487FDB" w:rsidRDefault="00487FDB" w:rsidP="00487FDB">
      <w:pPr>
        <w:pStyle w:val="NormalnyWeb"/>
        <w:shd w:val="clear" w:color="auto" w:fill="FFFFFF"/>
        <w:spacing w:before="0" w:beforeAutospacing="0" w:after="360" w:afterAutospacing="0" w:line="210" w:lineRule="atLeast"/>
        <w:jc w:val="both"/>
        <w:textAlignment w:val="baseline"/>
        <w:rPr>
          <w:color w:val="333333"/>
          <w:sz w:val="28"/>
          <w:szCs w:val="28"/>
        </w:rPr>
      </w:pPr>
      <w:r w:rsidRPr="00487FDB">
        <w:rPr>
          <w:rFonts w:ascii="Arial" w:hAnsi="Arial" w:cs="Arial"/>
          <w:color w:val="333333"/>
          <w:sz w:val="28"/>
          <w:szCs w:val="28"/>
        </w:rPr>
        <w:t xml:space="preserve"> </w:t>
      </w:r>
      <w:r w:rsidRPr="00487FDB">
        <w:rPr>
          <w:color w:val="333333"/>
          <w:sz w:val="28"/>
          <w:szCs w:val="28"/>
        </w:rPr>
        <w:t>Aby zrealizować obowiązujące treści programowe, wy</w:t>
      </w:r>
      <w:r>
        <w:rPr>
          <w:color w:val="333333"/>
          <w:sz w:val="28"/>
          <w:szCs w:val="28"/>
        </w:rPr>
        <w:t>korzystywane będą metody aktywizujące</w:t>
      </w:r>
      <w:r w:rsidRPr="00487FDB">
        <w:rPr>
          <w:color w:val="333333"/>
          <w:sz w:val="28"/>
          <w:szCs w:val="28"/>
        </w:rPr>
        <w:t>, problemowe, twórcze oraz tradycyjne. Wszystkie metody pracy z dzieckiem uwzględniają podstawową formę jego aktywności, tj. zabawę. Organizacja pracy nauczyciela z wykorzystaniem ww. metod uwzględniać będ</w:t>
      </w:r>
      <w:r>
        <w:rPr>
          <w:color w:val="333333"/>
          <w:sz w:val="28"/>
          <w:szCs w:val="28"/>
        </w:rPr>
        <w:t>zie wielostronny rozwój dziecka.</w:t>
      </w:r>
    </w:p>
    <w:p w:rsidR="00487FDB" w:rsidRPr="00487FDB" w:rsidRDefault="00487FDB" w:rsidP="00487FDB">
      <w:pPr>
        <w:pStyle w:val="NormalnyWeb"/>
        <w:shd w:val="clear" w:color="auto" w:fill="FFFFFF"/>
        <w:spacing w:before="0" w:beforeAutospacing="0" w:after="360" w:afterAutospacing="0" w:line="210" w:lineRule="atLeast"/>
        <w:jc w:val="both"/>
        <w:textAlignment w:val="baseline"/>
        <w:rPr>
          <w:color w:val="333333"/>
          <w:sz w:val="28"/>
          <w:szCs w:val="28"/>
        </w:rPr>
      </w:pPr>
    </w:p>
    <w:p w:rsidR="001147F7" w:rsidRPr="00487FDB" w:rsidRDefault="002438D1" w:rsidP="00487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0"/>
        </w:rPr>
        <w:t>b</w:t>
      </w:r>
      <w:r w:rsidR="001147F7">
        <w:rPr>
          <w:b/>
          <w:bCs/>
          <w:sz w:val="28"/>
          <w:szCs w:val="20"/>
        </w:rPr>
        <w:t>)</w:t>
      </w:r>
      <w:r w:rsidR="001147F7">
        <w:rPr>
          <w:sz w:val="28"/>
          <w:szCs w:val="20"/>
        </w:rPr>
        <w:t xml:space="preserve"> Dokładniejsze poznawanie i wykorzystywanie elementów metod pracy sprzyjających aktywności dziecka: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zajęcia i zabawy z obszaru edukacji matematycznej -  prof. E. Gruszczyk – Kolczyńskiej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elementy metody „Odimiennej nauki czytania”  J. Majchrzak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elementy programu Galiny Doyli w zakresie modułu literackiego, matematycznego i twórczego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metody pedagogiki zabawy „Klanza”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edukacja przez ruch Doroty Dziamskiej</w:t>
      </w:r>
    </w:p>
    <w:p w:rsidR="001147F7" w:rsidRDefault="001147F7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bogaceniu wachlarza oddziaływań wychowawczych i terapeutycznych w zakresie zaburzeń rozwoju psychospołecznego poprzez wykorzystanie: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technik relaksacyjnych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bajkoterapii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muzykoterapii</w:t>
      </w:r>
    </w:p>
    <w:p w:rsidR="001147F7" w:rsidRDefault="001147F7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dramy</w:t>
      </w:r>
    </w:p>
    <w:p w:rsidR="001147F7" w:rsidRDefault="002438D1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c</w:t>
      </w:r>
      <w:r w:rsidR="001147F7">
        <w:rPr>
          <w:b/>
          <w:bCs/>
          <w:sz w:val="28"/>
          <w:szCs w:val="20"/>
        </w:rPr>
        <w:t xml:space="preserve">) </w:t>
      </w:r>
      <w:r w:rsidR="001147F7">
        <w:rPr>
          <w:sz w:val="28"/>
          <w:szCs w:val="20"/>
        </w:rPr>
        <w:t>coroczna realizacja programu zajęć adaptacyjnych pozwalających bezpiecznie zaistnieć maluchom w przedszkolnej społeczności</w:t>
      </w:r>
    </w:p>
    <w:p w:rsidR="001147F7" w:rsidRDefault="002438D1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d</w:t>
      </w:r>
      <w:r w:rsidR="001147F7">
        <w:rPr>
          <w:b/>
          <w:bCs/>
          <w:sz w:val="28"/>
          <w:szCs w:val="20"/>
        </w:rPr>
        <w:t>)</w:t>
      </w:r>
      <w:r w:rsidR="001147F7">
        <w:rPr>
          <w:sz w:val="28"/>
          <w:szCs w:val="20"/>
        </w:rPr>
        <w:t xml:space="preserve"> organizowanie uroczystości przedszkolnych</w:t>
      </w:r>
    </w:p>
    <w:p w:rsidR="001147F7" w:rsidRDefault="002438D1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e</w:t>
      </w:r>
      <w:r w:rsidR="001147F7">
        <w:rPr>
          <w:b/>
          <w:bCs/>
          <w:sz w:val="28"/>
          <w:szCs w:val="20"/>
        </w:rPr>
        <w:t>)</w:t>
      </w:r>
      <w:r w:rsidR="001147F7">
        <w:rPr>
          <w:sz w:val="28"/>
          <w:szCs w:val="20"/>
        </w:rPr>
        <w:t xml:space="preserve"> wycieczki bliższe i dalsze krajoznawcze w celach edukacyjno – poznawczych</w:t>
      </w:r>
    </w:p>
    <w:p w:rsidR="002438D1" w:rsidRDefault="002438D1" w:rsidP="002438D1">
      <w:pPr>
        <w:spacing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f</w:t>
      </w:r>
      <w:r w:rsidR="001147F7">
        <w:rPr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 w:rsidR="001147F7">
        <w:rPr>
          <w:sz w:val="28"/>
          <w:szCs w:val="20"/>
        </w:rPr>
        <w:t>możliwość uczestnictwa w dodatkowych zajęciach rozwija</w:t>
      </w:r>
      <w:r>
        <w:rPr>
          <w:sz w:val="28"/>
          <w:szCs w:val="20"/>
        </w:rPr>
        <w:t xml:space="preserve">jących dziecko </w:t>
      </w:r>
    </w:p>
    <w:p w:rsidR="00265DB9" w:rsidRDefault="001147F7" w:rsidP="002438D1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( rytmika, gimnastyka korekcyjna, język angielsk</w:t>
      </w:r>
      <w:r w:rsidR="00265DB9">
        <w:rPr>
          <w:sz w:val="28"/>
          <w:szCs w:val="20"/>
        </w:rPr>
        <w:t>i</w:t>
      </w:r>
      <w:r w:rsidR="002438D1">
        <w:rPr>
          <w:sz w:val="28"/>
          <w:szCs w:val="20"/>
        </w:rPr>
        <w:t>, religia)</w:t>
      </w:r>
    </w:p>
    <w:p w:rsidR="00265DB9" w:rsidRDefault="00265DB9" w:rsidP="00265DB9">
      <w:pPr>
        <w:spacing w:line="360" w:lineRule="auto"/>
        <w:jc w:val="center"/>
        <w:rPr>
          <w:sz w:val="28"/>
          <w:szCs w:val="20"/>
        </w:rPr>
      </w:pPr>
    </w:p>
    <w:p w:rsidR="00265DB9" w:rsidRPr="00DB296C" w:rsidRDefault="00265DB9" w:rsidP="00265DB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65DB9">
        <w:rPr>
          <w:b/>
          <w:sz w:val="28"/>
          <w:szCs w:val="28"/>
          <w:u w:val="single"/>
        </w:rPr>
        <w:t xml:space="preserve"> </w:t>
      </w:r>
      <w:r w:rsidRPr="00DB296C">
        <w:rPr>
          <w:b/>
          <w:sz w:val="28"/>
          <w:szCs w:val="28"/>
          <w:u w:val="single"/>
        </w:rPr>
        <w:t>SYSTEM INFORMOWANIA RODZICÓW O POSTĘPACH EDUKACYJNYCH  DZIECI</w:t>
      </w:r>
    </w:p>
    <w:p w:rsidR="00265DB9" w:rsidRPr="00BA63E0" w:rsidRDefault="00265DB9" w:rsidP="00265DB9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lastRenderedPageBreak/>
        <w:t xml:space="preserve">Informowanie rodziców o postępach edukacyjnych dzieci jest ważnym elementem oddziaływania wychowawczego. Przekazując informację o aktualnym stanie rozwoju dziecka, koncentrujemy się w szczególności na jego mocnych stronach rozwoju. Jeśli mamy do przekazania informacje dotyczące trudnych zachowań, to zawsze staramy się mówić o chociażby bardzo drobnych osiągnięciach i zaletach ich pociech, ponieważ ważne jest, by stworzyć klimat bezpieczeństwa i zaufania, tak bardzo potrzebny obu stronom w nawiązaniu dialogu i wzajemnego zrozumienia się. 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>Gromadząc informacje o stanie rozwoju dziecka, kierujemy się następującymi zasadami: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 xml:space="preserve">1. Nauczyciele na początku roku szkolnego informują rodziców o wymaganiach 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 xml:space="preserve"> edukacyjnych wynikających z realizowanego przez siebie programu  nauczania i wychowania.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>2. Nauczyciele zobowiązani są do gromadzenia informacji o dziecku  i dokumentowania jego rozwoju w sposób przyjęty w przedszkolu.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>3. Informacje o dziecku zawarte są w arkuszach obserwacyjnych</w:t>
      </w:r>
      <w:r>
        <w:rPr>
          <w:rFonts w:eastAsia="Calibri"/>
          <w:sz w:val="28"/>
          <w:szCs w:val="28"/>
          <w:lang w:eastAsia="en-US"/>
        </w:rPr>
        <w:t>,</w:t>
      </w:r>
      <w:r w:rsidRPr="00164D28">
        <w:rPr>
          <w:rFonts w:eastAsia="Calibri"/>
          <w:sz w:val="28"/>
          <w:szCs w:val="28"/>
          <w:lang w:eastAsia="en-US"/>
        </w:rPr>
        <w:t xml:space="preserve"> w teczkach indywidualnych, innych dokumentach zbieranych przez nauczycieli.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 xml:space="preserve">4. Rodzice o postępach edukacyjnych swoich dzieci dowiadują się na zebraniach 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 xml:space="preserve"> ogólnych, w trakcie indywidualnych rozmów podejmowanych z inicjatywy  nauczyciela lub rodzica.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>5. Na życzenie rodzica nauczyciel może napisać opinię o aktualnym stanie  rozwoju dziecka.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 xml:space="preserve">6. Informację o stanie rozwoju dziecka rodzice otrzymują dwa razy w roku </w:t>
      </w:r>
    </w:p>
    <w:p w:rsidR="00265DB9" w:rsidRPr="00164D28" w:rsidRDefault="00265DB9" w:rsidP="00265DB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64D28">
        <w:rPr>
          <w:rFonts w:eastAsia="Calibri"/>
          <w:sz w:val="28"/>
          <w:szCs w:val="28"/>
          <w:lang w:eastAsia="en-US"/>
        </w:rPr>
        <w:t xml:space="preserve"> – po przeprowadzeniu diagnozy wstępnej i końcowej</w:t>
      </w:r>
      <w:r w:rsidRPr="00164D28">
        <w:rPr>
          <w:rFonts w:eastAsia="Calibri"/>
          <w:sz w:val="22"/>
          <w:szCs w:val="22"/>
          <w:lang w:eastAsia="en-US"/>
        </w:rPr>
        <w:t>.</w:t>
      </w:r>
    </w:p>
    <w:p w:rsidR="002843CB" w:rsidRDefault="002843CB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</w:p>
    <w:p w:rsidR="00265DB9" w:rsidRDefault="00265DB9">
      <w:pPr>
        <w:spacing w:before="100" w:beforeAutospacing="1" w:after="100" w:afterAutospacing="1" w:line="360" w:lineRule="auto"/>
        <w:jc w:val="both"/>
        <w:rPr>
          <w:sz w:val="28"/>
          <w:szCs w:val="20"/>
        </w:rPr>
      </w:pPr>
    </w:p>
    <w:p w:rsidR="001147F7" w:rsidRDefault="001147F7">
      <w:pPr>
        <w:spacing w:line="360" w:lineRule="auto"/>
        <w:jc w:val="center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WSPIERANIE NAUCZYCIELI W KREOWANIU WŁASNEJ OSOBOWOSCI ZAWODOWEJ</w:t>
      </w:r>
    </w:p>
    <w:p w:rsidR="001147F7" w:rsidRDefault="001147F7">
      <w:pPr>
        <w:spacing w:line="360" w:lineRule="auto"/>
        <w:jc w:val="both"/>
        <w:rPr>
          <w:b/>
          <w:bCs/>
          <w:color w:val="000000"/>
          <w:sz w:val="28"/>
          <w:u w:val="single"/>
        </w:rPr>
      </w:pPr>
    </w:p>
    <w:p w:rsidR="001147F7" w:rsidRDefault="001147F7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Dla zaistnienia całościowego rozwoju równie ważny jest rozwój osobowy oraz profesjonalny pracowników, jak i organizacji jako określonej całości. Tam, gdzie ludzie nie doskonalą się, brak jest sprzyjającego klimatu dla rozwoju instytucji, którą tw</w:t>
      </w:r>
      <w:r w:rsidR="00550B41">
        <w:rPr>
          <w:color w:val="000000"/>
          <w:sz w:val="28"/>
        </w:rPr>
        <w:t xml:space="preserve">orzą. </w:t>
      </w:r>
    </w:p>
    <w:p w:rsidR="001147F7" w:rsidRDefault="001147F7" w:rsidP="00487FDB">
      <w:pPr>
        <w:spacing w:line="360" w:lineRule="auto"/>
        <w:jc w:val="both"/>
        <w:rPr>
          <w:b/>
          <w:bCs/>
          <w:color w:val="000000"/>
          <w:sz w:val="28"/>
          <w:u w:val="single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1. </w:t>
      </w:r>
      <w:r>
        <w:rPr>
          <w:color w:val="000000"/>
          <w:sz w:val="28"/>
        </w:rPr>
        <w:t>Szkolenia rady pedagogicznej: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umiejętność diagnozowania rozwoju dziecka, rozpoznawanie potrzeb i indywidualizacji pracy,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praca z dziećmi w zakresie analizatora słuchowego, wzrokowego,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współtworzenie oferty zajęć odpowiadającej potrzebom dzieci i ewentualnym jej modyfikacjom w celu rozwoju zainteresowań dzieci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wspieranie rodziców, zachęcanie ich do współpracy,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aktualizacja wiedzy biomedycznej nauczycieli, utrwalanie umiejętności udzielania pierwszej pomocy.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>
        <w:rPr>
          <w:color w:val="000000"/>
          <w:sz w:val="28"/>
        </w:rPr>
        <w:t>. Doskonalenie zawodowe nauczycieli: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działający WDN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rady szkoleniowe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rady pedagogiczne z zaproszonymi specjalistami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rady szkoleniowe przeprowadzane wspólnie  z innymi przedszkolami</w:t>
      </w:r>
    </w:p>
    <w:p w:rsidR="001147F7" w:rsidRDefault="001147F7">
      <w:pPr>
        <w:spacing w:line="360" w:lineRule="auto"/>
        <w:ind w:left="1080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3</w:t>
      </w:r>
      <w:r>
        <w:rPr>
          <w:color w:val="000000"/>
          <w:sz w:val="28"/>
        </w:rPr>
        <w:t>.Szkolenia nauczycieli w zakresie poszerzania oferty edukacyjnej przedszkola.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zdobywanie umiejętności budowania, wdrażania projektów i programów edukacyjnych,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kurs pedagogiki Montessori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metody aktywizujące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wyszkolenie własnego nauczyciela do </w:t>
      </w:r>
      <w:r w:rsidR="00EE2C4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gimnastyki korekcyjnej</w:t>
      </w:r>
      <w:r w:rsidR="00EE2C4A">
        <w:rPr>
          <w:color w:val="000000"/>
          <w:sz w:val="28"/>
        </w:rPr>
        <w:t xml:space="preserve"> i terapii logopedycznej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edukacja polisensoryczna.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2438D1" w:rsidRDefault="002438D1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pStyle w:val="Tekstpodstawowy2"/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TWORZENIE POZYTYWNEGO WIZERUNKU PRZEDSZKOLA W SRODOWISKU – WSPÓŁPRACA Z LOKALNYMI INSTYTUCJAMI, POZYSKIWANIE SPONSORÓW</w:t>
      </w:r>
    </w:p>
    <w:p w:rsidR="001147F7" w:rsidRDefault="001147F7">
      <w:pPr>
        <w:spacing w:line="360" w:lineRule="auto"/>
        <w:jc w:val="center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1.</w:t>
      </w:r>
      <w:r>
        <w:rPr>
          <w:color w:val="000000"/>
          <w:sz w:val="28"/>
        </w:rPr>
        <w:t xml:space="preserve"> Współpraca przedszkola z instytucjami działającymi na terenie gminy Kałuszyn: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korzystanie z obiadów refundowanych przez MOPS dla dzieci najbiedniejszych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prowadzenia opieki medycznej przez ZOZ w Kałuszynie; sprawdzanie czystości, badania bilansowe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rozbudzanie zainteresowań czytelniczych- współpraca z Biblioteką w Kałuszynie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rozwijanie zdolności teatralnych, tanecznych poprzez występy dzieci w Domu Kultury oraz włączanie się w akcje, tj :WOŚP,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ułatwianie startu szkolnego dzieci we współpracy  Szkołą Podstawową,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>
        <w:rPr>
          <w:color w:val="000000"/>
          <w:sz w:val="28"/>
        </w:rPr>
        <w:t>.Wspieranie rodziców w wychowaniu dzieci poprzez różnorodne formy współpracy tj.: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zebrania ogólne, grupowe, konsultacje indywidualne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organizację zajęć otwartych dla rodziców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pedagogizację rodziców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wspólne imprezy i uroczystości przedszkolne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założenie Klubu Twórczych Rodziców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pozyskiwanie rodziców do pracy na rzecz przedszkola..</w:t>
      </w:r>
    </w:p>
    <w:p w:rsidR="001147F7" w:rsidRDefault="001147F7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Jednym z wyznaczników jakości pracy przedszkola jest dobrze zorganizowana współpraca z rodzicami. To właśnie rodzice są dla dzieci najważniejszymi osobami i mają decydujący wpływ na ich rozwój. Przedszkole zaś, wspomaga, wzmacnia, kompensuje braki. Rodzice są zatem ważnym partnerem dla nauczycieli ,ponieważ są źródłem wiedzy o dziecku i jego aktualnych przeżyciach. Rodzina i przedszkole to dwa środowiska, które w szczególny sposób oddziałują na dziecko. Skuteczność tego oddziaływania powinna być uwarunkowana wzajemnym i ścisłym współdziałaniem.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pStyle w:val="Tekstpodstawowy3"/>
        <w:rPr>
          <w:b w:val="0"/>
          <w:bCs w:val="0"/>
          <w:sz w:val="28"/>
        </w:rPr>
      </w:pPr>
      <w:r>
        <w:rPr>
          <w:sz w:val="28"/>
        </w:rPr>
        <w:t>UNOWOCZEŚNIANIE I WZBOGACANIE BAZY PRZEDSZKOLA NIEZBĘDNEJ DO REALIZACJI WYZNACZONYCH ZADAŃ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1. Doposażenie placówki w nowoczesny sprzęt i systematyczne podnoszenie standardu przedszkola: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bieżące remonty i modernizacja wnętrza,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wymiana wykładzin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doposażenie sal w kąciki tematyczne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zakup  pomocy dydaktycznych 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doposażenie ogrodu przedszkolnego</w:t>
      </w:r>
    </w:p>
    <w:p w:rsidR="001147F7" w:rsidRDefault="001147F7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remont kuchni.</w:t>
      </w:r>
      <w:r>
        <w:rPr>
          <w:color w:val="000000"/>
          <w:sz w:val="28"/>
        </w:rPr>
        <w:tab/>
      </w:r>
    </w:p>
    <w:p w:rsidR="002843CB" w:rsidRDefault="002843CB">
      <w:pPr>
        <w:spacing w:line="360" w:lineRule="auto"/>
        <w:jc w:val="both"/>
        <w:rPr>
          <w:color w:val="000000"/>
          <w:sz w:val="28"/>
        </w:rPr>
      </w:pPr>
    </w:p>
    <w:p w:rsidR="002843CB" w:rsidRDefault="002843CB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pStyle w:val="Nagwek7"/>
      </w:pPr>
      <w:r>
        <w:t>SYLWETKA ABSOLWENTA PRZEDSZKOLA</w:t>
      </w:r>
    </w:p>
    <w:p w:rsidR="001147F7" w:rsidRDefault="001147F7"/>
    <w:p w:rsidR="001147F7" w:rsidRDefault="001147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Zadaniem przedszkola jest tworzenie optymalnych warunków do rozwoju dzieci. Postrzegać dziecko jako indywidualna osobę,  która funkcjonuje w społeczności. Dążyć do tego, aby dziecko opuszczając przedszkole potrafiło być </w:t>
      </w:r>
      <w:r>
        <w:rPr>
          <w:sz w:val="28"/>
        </w:rPr>
        <w:lastRenderedPageBreak/>
        <w:t>samodzielne, nawiązywało kontakty z rówieśnikami i dorosłymi, radziło sobie w sytuacjach trudnych, potrafiło wyrażać swoje potrzeby.</w:t>
      </w:r>
    </w:p>
    <w:p w:rsidR="001147F7" w:rsidRDefault="001147F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Ważnym jest także, aby wyposażyć dziecko w umiejętności, kompetencje związane z osiąganiem dojrzałości szkolnej. W naszym przedszkolu będziemy dążyć do wypracowania takiego stylu pedagogicznego, który łączy realizację celów pedagogicznych z osobowością i stylem pracy nauczycielek i dostosowany jest do rozwoju dzieci.</w:t>
      </w:r>
    </w:p>
    <w:p w:rsidR="001147F7" w:rsidRDefault="001147F7">
      <w:pPr>
        <w:spacing w:line="360" w:lineRule="auto"/>
        <w:jc w:val="both"/>
        <w:rPr>
          <w:sz w:val="28"/>
        </w:rPr>
      </w:pPr>
    </w:p>
    <w:p w:rsidR="001147F7" w:rsidRDefault="001147F7">
      <w:pPr>
        <w:pStyle w:val="Nagwek5"/>
        <w:rPr>
          <w:szCs w:val="24"/>
        </w:rPr>
      </w:pPr>
      <w:r>
        <w:rPr>
          <w:szCs w:val="24"/>
        </w:rPr>
        <w:t>WIZJA ABSOLWENTA NASZEGO PRZEDSZKOLA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ma pozytywny obraz samego siebie;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jest komunikatywne, nie boi się wyrażać swoich myśli;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jest samodzielny i aktywny w podejmowaniu działań, dociekliwy i poszukujący (kreatywny);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 w:rsidR="00196E97">
        <w:rPr>
          <w:color w:val="000000"/>
          <w:sz w:val="28"/>
        </w:rPr>
        <w:t xml:space="preserve"> jest radosny</w:t>
      </w:r>
      <w:r>
        <w:rPr>
          <w:color w:val="000000"/>
          <w:sz w:val="28"/>
        </w:rPr>
        <w:t>, tolerancyjny i otwarty na innych;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umie współdziałać w zespole;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jest twórczy i wrażliwy estetycznie;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ma świadomość prozdrowotną i proekologiczną;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&amp;</w:t>
      </w:r>
      <w:r>
        <w:rPr>
          <w:color w:val="000000"/>
          <w:sz w:val="28"/>
        </w:rPr>
        <w:t xml:space="preserve"> jest przygotowany do podjęcia obowiązków szkolnych.</w:t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jc w:val="both"/>
        <w:rPr>
          <w:sz w:val="28"/>
        </w:rPr>
      </w:pPr>
      <w:r>
        <w:rPr>
          <w:sz w:val="28"/>
        </w:rPr>
        <w:tab/>
      </w: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Default="001147F7">
      <w:pPr>
        <w:spacing w:line="360" w:lineRule="auto"/>
        <w:jc w:val="both"/>
        <w:rPr>
          <w:color w:val="000000"/>
          <w:sz w:val="28"/>
        </w:rPr>
      </w:pPr>
    </w:p>
    <w:p w:rsidR="001147F7" w:rsidRPr="00487FDB" w:rsidRDefault="001147F7" w:rsidP="00487FDB">
      <w:pPr>
        <w:tabs>
          <w:tab w:val="left" w:pos="3165"/>
        </w:tabs>
        <w:rPr>
          <w:sz w:val="28"/>
          <w:szCs w:val="20"/>
        </w:rPr>
      </w:pPr>
    </w:p>
    <w:sectPr w:rsidR="001147F7" w:rsidRPr="00487FD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DC" w:rsidRDefault="000A3DDC">
      <w:r>
        <w:separator/>
      </w:r>
    </w:p>
  </w:endnote>
  <w:endnote w:type="continuationSeparator" w:id="0">
    <w:p w:rsidR="000A3DDC" w:rsidRDefault="000A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F7" w:rsidRDefault="001147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47F7" w:rsidRDefault="0011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F7" w:rsidRDefault="001147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A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47F7" w:rsidRDefault="0011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DC" w:rsidRDefault="000A3DDC">
      <w:r>
        <w:separator/>
      </w:r>
    </w:p>
  </w:footnote>
  <w:footnote w:type="continuationSeparator" w:id="0">
    <w:p w:rsidR="000A3DDC" w:rsidRDefault="000A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5B1"/>
    <w:multiLevelType w:val="multilevel"/>
    <w:tmpl w:val="CD9E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31452"/>
    <w:multiLevelType w:val="multilevel"/>
    <w:tmpl w:val="76D0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F0ECD"/>
    <w:multiLevelType w:val="multilevel"/>
    <w:tmpl w:val="1110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13C26"/>
    <w:multiLevelType w:val="multilevel"/>
    <w:tmpl w:val="5E2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86F26"/>
    <w:multiLevelType w:val="hybridMultilevel"/>
    <w:tmpl w:val="FDE4CB22"/>
    <w:lvl w:ilvl="0" w:tplc="B7723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AFE3A65"/>
    <w:multiLevelType w:val="multilevel"/>
    <w:tmpl w:val="EEE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025C5E"/>
    <w:multiLevelType w:val="multilevel"/>
    <w:tmpl w:val="771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2473F"/>
    <w:multiLevelType w:val="multilevel"/>
    <w:tmpl w:val="E00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A3018"/>
    <w:multiLevelType w:val="multilevel"/>
    <w:tmpl w:val="FC8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46CD4"/>
    <w:multiLevelType w:val="multilevel"/>
    <w:tmpl w:val="988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C1634"/>
    <w:multiLevelType w:val="multilevel"/>
    <w:tmpl w:val="046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37935"/>
    <w:multiLevelType w:val="multilevel"/>
    <w:tmpl w:val="7E1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46D8"/>
    <w:multiLevelType w:val="hybridMultilevel"/>
    <w:tmpl w:val="7072308C"/>
    <w:lvl w:ilvl="0" w:tplc="3F367E46">
      <w:start w:val="1"/>
      <w:numFmt w:val="bullet"/>
      <w:lvlText w:val="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52D85F26"/>
    <w:multiLevelType w:val="multilevel"/>
    <w:tmpl w:val="098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14CF5"/>
    <w:multiLevelType w:val="multilevel"/>
    <w:tmpl w:val="F51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0397F"/>
    <w:multiLevelType w:val="multilevel"/>
    <w:tmpl w:val="D41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B2B7C"/>
    <w:multiLevelType w:val="hybridMultilevel"/>
    <w:tmpl w:val="78F4954C"/>
    <w:lvl w:ilvl="0" w:tplc="DBBECC98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2273EB8"/>
    <w:multiLevelType w:val="multilevel"/>
    <w:tmpl w:val="CEB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D0CA3"/>
    <w:multiLevelType w:val="multilevel"/>
    <w:tmpl w:val="096E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43E9C"/>
    <w:multiLevelType w:val="multilevel"/>
    <w:tmpl w:val="27C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D34BF"/>
    <w:multiLevelType w:val="multilevel"/>
    <w:tmpl w:val="A7D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AD0578"/>
    <w:multiLevelType w:val="hybridMultilevel"/>
    <w:tmpl w:val="1736EC9E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7"/>
  </w:num>
  <w:num w:numId="6">
    <w:abstractNumId w:val="0"/>
  </w:num>
  <w:num w:numId="7">
    <w:abstractNumId w:val="1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2"/>
  </w:num>
  <w:num w:numId="13">
    <w:abstractNumId w:val="18"/>
  </w:num>
  <w:num w:numId="14">
    <w:abstractNumId w:val="3"/>
  </w:num>
  <w:num w:numId="15">
    <w:abstractNumId w:val="1"/>
  </w:num>
  <w:num w:numId="16">
    <w:abstractNumId w:val="13"/>
  </w:num>
  <w:num w:numId="17">
    <w:abstractNumId w:val="10"/>
  </w:num>
  <w:num w:numId="18">
    <w:abstractNumId w:val="9"/>
  </w:num>
  <w:num w:numId="19">
    <w:abstractNumId w:val="17"/>
  </w:num>
  <w:num w:numId="20">
    <w:abstractNumId w:val="5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7"/>
    <w:rsid w:val="000A3DDC"/>
    <w:rsid w:val="000E1E67"/>
    <w:rsid w:val="001147F7"/>
    <w:rsid w:val="00196E97"/>
    <w:rsid w:val="002438D1"/>
    <w:rsid w:val="00265DB9"/>
    <w:rsid w:val="002843CB"/>
    <w:rsid w:val="002A59F8"/>
    <w:rsid w:val="003025DE"/>
    <w:rsid w:val="003C5BDA"/>
    <w:rsid w:val="00487FDB"/>
    <w:rsid w:val="00507A4A"/>
    <w:rsid w:val="00550B41"/>
    <w:rsid w:val="00605D89"/>
    <w:rsid w:val="00626F34"/>
    <w:rsid w:val="00793F05"/>
    <w:rsid w:val="00967DB5"/>
    <w:rsid w:val="00A32805"/>
    <w:rsid w:val="00AD321C"/>
    <w:rsid w:val="00B33A16"/>
    <w:rsid w:val="00D45893"/>
    <w:rsid w:val="00E64939"/>
    <w:rsid w:val="00EE0FDE"/>
    <w:rsid w:val="00E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F4E9B-EED7-4787-9072-BAC2B91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0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color w:val="000000"/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/>
      <w:bCs/>
      <w:color w:val="00000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fontsize16">
    <w:name w:val="fontsize16"/>
    <w:basedOn w:val="Normalny"/>
    <w:pPr>
      <w:spacing w:line="360" w:lineRule="atLeast"/>
    </w:pPr>
  </w:style>
  <w:style w:type="paragraph" w:styleId="Tekstpodstawowywcity">
    <w:name w:val="Body Text Indent"/>
    <w:basedOn w:val="Normalny"/>
    <w:pPr>
      <w:spacing w:line="360" w:lineRule="atLeast"/>
      <w:ind w:firstLine="708"/>
      <w:jc w:val="both"/>
    </w:pPr>
    <w:rPr>
      <w:color w:val="000000"/>
      <w:sz w:val="20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pPr>
      <w:spacing w:line="360" w:lineRule="atLeast"/>
    </w:pPr>
    <w:rPr>
      <w:b/>
      <w:bCs/>
      <w:color w:val="000000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line="360" w:lineRule="auto"/>
      <w:jc w:val="center"/>
    </w:pPr>
    <w:rPr>
      <w:b/>
      <w:bCs/>
      <w:color w:val="000000"/>
      <w:sz w:val="20"/>
      <w:u w:val="single"/>
    </w:rPr>
  </w:style>
  <w:style w:type="paragraph" w:styleId="NormalnyWeb">
    <w:name w:val="Normal (Web)"/>
    <w:basedOn w:val="Normalny"/>
    <w:uiPriority w:val="99"/>
    <w:unhideWhenUsed/>
    <w:rsid w:val="00487F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Renata Roguska                                                                                                             Kałuszyn,dn</vt:lpstr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Renata Roguska                                                                                                             Kałuszyn,dn</dc:title>
  <dc:subject/>
  <dc:creator>Renata Roguska</dc:creator>
  <cp:keywords/>
  <dc:description/>
  <cp:lastModifiedBy>Elżbieta Lipińska</cp:lastModifiedBy>
  <cp:revision>2</cp:revision>
  <cp:lastPrinted>2013-09-16T11:24:00Z</cp:lastPrinted>
  <dcterms:created xsi:type="dcterms:W3CDTF">2014-10-26T18:51:00Z</dcterms:created>
  <dcterms:modified xsi:type="dcterms:W3CDTF">2014-10-26T18:51:00Z</dcterms:modified>
</cp:coreProperties>
</file>