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0" w:rsidRDefault="00F9767B">
      <w:pPr>
        <w:tabs>
          <w:tab w:val="left" w:pos="284"/>
        </w:tabs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53975</wp:posOffset>
                </wp:positionV>
                <wp:extent cx="6061075" cy="7116445"/>
                <wp:effectExtent l="0" t="0" r="0" b="9525"/>
                <wp:wrapNone/>
                <wp:docPr id="1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00" cy="711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5B20" w:rsidRDefault="00F9767B">
                            <w:pPr>
                              <w:pStyle w:val="Zawartoramki"/>
                              <w:spacing w:before="240" w:line="240" w:lineRule="auto"/>
                              <w:ind w:left="142" w:right="168"/>
                              <w:jc w:val="both"/>
                              <w:rPr>
                                <w:rFonts w:ascii="Cambria" w:hAnsi="Cambria" w:cs="Arial"/>
                                <w:i/>
                              </w:rPr>
                            </w:pPr>
                            <w:r>
                              <w:rPr>
                                <w:rFonts w:ascii="Cambria" w:hAnsi="Cambria" w:cs="Arial"/>
                              </w:rPr>
                              <w:t xml:space="preserve">Zgodnie z art. 13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dyrektywy 95/46/WE  (</w:t>
                            </w:r>
                            <w:r>
                              <w:rPr>
                                <w:rFonts w:ascii="Cambria" w:hAnsi="Cambria" w:cs="Arial"/>
                                <w:i/>
                              </w:rPr>
                              <w:t>4.5.2016 L 119/38 Dziennik Urzędowy Unii Europejskiej PL)</w:t>
                            </w:r>
                          </w:p>
                          <w:p w:rsidR="00D35B20" w:rsidRDefault="00D35B20">
                            <w:pPr>
                              <w:pStyle w:val="Zawartoramki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D35B20" w:rsidRDefault="00F9767B">
                            <w:pPr>
                              <w:pStyle w:val="Zawartoramki"/>
                              <w:tabs>
                                <w:tab w:val="left" w:pos="2552"/>
                              </w:tabs>
                              <w:spacing w:line="240" w:lineRule="auto"/>
                              <w:ind w:left="567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</w:rPr>
                              <w:t>informuję, że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:</w:t>
                            </w:r>
                          </w:p>
                          <w:p w:rsidR="00D35B20" w:rsidRDefault="00D35B20">
                            <w:pPr>
                              <w:pStyle w:val="Zawartoramki"/>
                              <w:tabs>
                                <w:tab w:val="left" w:pos="2552"/>
                              </w:tabs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240" w:after="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Administratorem Pani/Pana danych</w:t>
                            </w:r>
                            <w:r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osobowych jest Dyrektor Publicznego Przedszkola w Kałuszynie z siedzibą w Kałuszynie przy ul. Pocztowej 2 </w:t>
                            </w:r>
                            <w:proofErr w:type="spellStart"/>
                            <w:r>
                              <w:rPr>
                                <w:rFonts w:ascii="Cambria" w:hAnsi="Cambria" w:cs="Calibri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Cambria" w:hAnsi="Cambria" w:cs="Calibri"/>
                              </w:rPr>
                              <w:t>: 25 757 66 06, ma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il: przedszkolekaluszyn3@interia.pl 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before="240" w:after="0" w:line="240" w:lineRule="auto"/>
                              <w:ind w:left="567" w:right="168" w:hanging="425"/>
                              <w:jc w:val="both"/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Kontakt z Inspektorem Ochrony Danych w Publicznym Przedszkolu w Kałuszynie możliwy jest pod  adresem email przedszkolerodo3@onet.pl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Dane osobowe Pana/i/</w:t>
                            </w:r>
                            <w:r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będą przetwarzane na podstawie art. 6 ust. 1 lit. a</w:t>
                            </w:r>
                            <w:r>
                              <w:rPr>
                                <w:rFonts w:ascii="Cambria" w:hAnsi="Cambria" w:cs="Calibri"/>
                                <w:i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ogólnego rozp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orządzenie j/w o ochronie danych oraz Kodeksu Pracy – Ustawa z dnia 26 czerwca 1974 r. (</w:t>
                            </w:r>
                            <w:proofErr w:type="spellStart"/>
                            <w:r>
                              <w:rPr>
                                <w:rFonts w:ascii="Cambria" w:hAnsi="Cambria" w:cs="Calibri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rFonts w:ascii="Cambria" w:hAnsi="Cambria" w:cs="Calibri"/>
                              </w:rPr>
                              <w:t>. Dz. U. z 2018 r., poz. 108) w celu rekrutacji do pracy w Publicznym Przedszkolu w Kałuszynie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Dane osobowe będą przechowywane przez okres rekrutacji.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 xml:space="preserve">Posiada Pan/i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prawo do: 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żądania od administratora dostępu do danych osobowych, prawo do ich sprostowania,</w:t>
                            </w:r>
                            <w:r>
                              <w:rPr>
                                <w:rFonts w:ascii="Cambria" w:eastAsia="Times New Roman" w:hAnsi="Cambria" w:cs="Calibr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usunięcia lub ograniczenia przetwarzania oraz prawo do cofnięcia zgody.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eastAsia="Times New Roman" w:hAnsi="Cambria" w:cs="Calibri"/>
                              </w:rPr>
                              <w:t>Przysługuje Panu/Pani prawo wniesienia skargi do organu nadzorczego, tj. Prezesa Urzędu Ochr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ony Danych.</w:t>
                            </w:r>
                          </w:p>
                          <w:p w:rsidR="00D35B20" w:rsidRDefault="00F9767B">
                            <w:pPr>
                              <w:pStyle w:val="Zawartoramki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>Podanie danych osobowych jest wymogiem ustawowym i jest obowiązkowe ze względu na przepisy prawa pracy, a w pozostałym zakresie jest dobrowolne.</w:t>
                            </w:r>
                          </w:p>
                          <w:p w:rsidR="00D35B20" w:rsidRDefault="00D35B20">
                            <w:pPr>
                              <w:pStyle w:val="Zawartoramki"/>
                              <w:spacing w:after="0"/>
                              <w:ind w:left="567" w:hanging="425"/>
                              <w:jc w:val="center"/>
                              <w:rPr>
                                <w:rFonts w:ascii="Cambria" w:hAnsi="Cambria" w:cs="Calibri"/>
                                <w:color w:val="FF0000"/>
                              </w:rPr>
                            </w:pPr>
                          </w:p>
                          <w:p w:rsidR="00D35B20" w:rsidRDefault="00D35B20">
                            <w:pPr>
                              <w:pStyle w:val="Zawartoramki"/>
                              <w:spacing w:after="0"/>
                              <w:ind w:left="567" w:hanging="425"/>
                              <w:jc w:val="center"/>
                              <w:rPr>
                                <w:rFonts w:ascii="Cambria" w:hAnsi="Cambria" w:cs="Calibri"/>
                                <w:color w:val="FF0000"/>
                              </w:rPr>
                            </w:pPr>
                          </w:p>
                          <w:p w:rsidR="00D35B20" w:rsidRDefault="00D35B20">
                            <w:pPr>
                              <w:pStyle w:val="Zawartoramki"/>
                              <w:spacing w:after="0"/>
                              <w:ind w:left="567" w:hanging="425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B20" w:rsidRDefault="00D35B20">
                            <w:pPr>
                              <w:pStyle w:val="Zawartoramki"/>
                              <w:ind w:left="567" w:hanging="425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5" o:spid="_x0000_s1026" style="position:absolute;left:0;text-align:left;margin-left:.4pt;margin-top:4.25pt;width:477.25pt;height:560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" strokecolor="#272727 [2749]" strokeweight=".26mm">
                <v:textbox>
                  <w:txbxContent>
                    <w:p w:rsidR="00D35B20" w:rsidRDefault="00F9767B">
                      <w:pPr>
                        <w:pStyle w:val="Zawartoramki"/>
                        <w:spacing w:before="240" w:line="240" w:lineRule="auto"/>
                        <w:ind w:left="142" w:right="168"/>
                        <w:jc w:val="both"/>
                        <w:rPr>
                          <w:rFonts w:ascii="Cambria" w:hAnsi="Cambria" w:cs="Arial"/>
                          <w:i/>
                        </w:rPr>
                      </w:pPr>
                      <w:r>
                        <w:rPr>
                          <w:rFonts w:ascii="Cambria" w:hAnsi="Cambria" w:cs="Arial"/>
                        </w:rPr>
                        <w:t xml:space="preserve">Zgodnie z art. 13 </w:t>
                      </w:r>
                      <w:r>
                        <w:rPr>
                          <w:rFonts w:ascii="Cambria" w:hAnsi="Cambria" w:cs="Calibri"/>
                        </w:rPr>
    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</w:t>
                      </w:r>
                      <w:r>
                        <w:rPr>
                          <w:rFonts w:ascii="Cambria" w:hAnsi="Cambria" w:cs="Calibri"/>
                        </w:rPr>
                        <w:t>dyrektywy 95/46/WE  (</w:t>
                      </w:r>
                      <w:r>
                        <w:rPr>
                          <w:rFonts w:ascii="Cambria" w:hAnsi="Cambria" w:cs="Arial"/>
                          <w:i/>
                        </w:rPr>
                        <w:t>4.5.2016 L 119/38 Dziennik Urzędowy Unii Europejskiej PL)</w:t>
                      </w:r>
                    </w:p>
                    <w:p w:rsidR="00D35B20" w:rsidRDefault="00D35B20">
                      <w:pPr>
                        <w:pStyle w:val="Zawartoramki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D35B20" w:rsidRDefault="00F9767B">
                      <w:pPr>
                        <w:pStyle w:val="Zawartoramki"/>
                        <w:tabs>
                          <w:tab w:val="left" w:pos="2552"/>
                        </w:tabs>
                        <w:spacing w:line="240" w:lineRule="auto"/>
                        <w:ind w:left="567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  <w:b/>
                        </w:rPr>
                        <w:t>informuję, że</w:t>
                      </w:r>
                      <w:r>
                        <w:rPr>
                          <w:rFonts w:ascii="Cambria" w:hAnsi="Cambria" w:cs="Calibri"/>
                        </w:rPr>
                        <w:t>:</w:t>
                      </w:r>
                    </w:p>
                    <w:p w:rsidR="00D35B20" w:rsidRDefault="00D35B20">
                      <w:pPr>
                        <w:pStyle w:val="Zawartoramki"/>
                        <w:tabs>
                          <w:tab w:val="left" w:pos="2552"/>
                        </w:tabs>
                        <w:spacing w:after="0" w:line="240" w:lineRule="auto"/>
                        <w:ind w:left="567" w:hanging="425"/>
                        <w:jc w:val="both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240" w:after="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>Administratorem Pani/Pana danych</w:t>
                      </w:r>
                      <w:r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</w:rPr>
                        <w:t xml:space="preserve">osobowych jest Dyrektor Publicznego Przedszkola w Kałuszynie z siedzibą w Kałuszynie przy ul. Pocztowej 2 </w:t>
                      </w:r>
                      <w:proofErr w:type="spellStart"/>
                      <w:r>
                        <w:rPr>
                          <w:rFonts w:ascii="Cambria" w:hAnsi="Cambria" w:cs="Calibri"/>
                        </w:rPr>
                        <w:t>tel</w:t>
                      </w:r>
                      <w:proofErr w:type="spellEnd"/>
                      <w:r>
                        <w:rPr>
                          <w:rFonts w:ascii="Cambria" w:hAnsi="Cambria" w:cs="Calibri"/>
                        </w:rPr>
                        <w:t>: 25 757 66 06, ma</w:t>
                      </w:r>
                      <w:r>
                        <w:rPr>
                          <w:rFonts w:ascii="Cambria" w:hAnsi="Cambria" w:cs="Calibri"/>
                        </w:rPr>
                        <w:t xml:space="preserve">il: przedszkolekaluszyn3@interia.pl 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before="240" w:after="0" w:line="240" w:lineRule="auto"/>
                        <w:ind w:left="567" w:right="168" w:hanging="425"/>
                        <w:jc w:val="both"/>
                      </w:pPr>
                      <w:r>
                        <w:rPr>
                          <w:rFonts w:ascii="Cambria" w:hAnsi="Cambria" w:cs="Calibri"/>
                        </w:rPr>
                        <w:t>Kontakt z Inspektorem Ochrony Danych w Publicznym Przedszkolu w Kałuszynie możliwy jest pod  adresem email przedszkolerodo3@onet.pl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>Dane osobowe Pana/i/</w:t>
                      </w:r>
                      <w:r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</w:rPr>
                        <w:t>będą przetwarzane na podstawie art. 6 ust. 1 lit. a</w:t>
                      </w:r>
                      <w:r>
                        <w:rPr>
                          <w:rFonts w:ascii="Cambria" w:hAnsi="Cambria" w:cs="Calibri"/>
                          <w:i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</w:rPr>
                        <w:t>ogólnego rozp</w:t>
                      </w:r>
                      <w:r>
                        <w:rPr>
                          <w:rFonts w:ascii="Cambria" w:hAnsi="Cambria" w:cs="Calibri"/>
                        </w:rPr>
                        <w:t>orządzenie j/w o ochronie danych oraz Kodeksu Pracy – Ustawa z dnia 26 czerwca 1974 r. (</w:t>
                      </w:r>
                      <w:proofErr w:type="spellStart"/>
                      <w:r>
                        <w:rPr>
                          <w:rFonts w:ascii="Cambria" w:hAnsi="Cambria" w:cs="Calibri"/>
                        </w:rPr>
                        <w:t>t.j</w:t>
                      </w:r>
                      <w:proofErr w:type="spellEnd"/>
                      <w:r>
                        <w:rPr>
                          <w:rFonts w:ascii="Cambria" w:hAnsi="Cambria" w:cs="Calibri"/>
                        </w:rPr>
                        <w:t>. Dz. U. z 2018 r., poz. 108) w celu rekrutacji do pracy w Publicznym Przedszkolu w Kałuszynie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>Dane osobowe będą przechowywane przez okres rekrutacji.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 xml:space="preserve">Posiada Pan/i </w:t>
                      </w:r>
                      <w:r>
                        <w:rPr>
                          <w:rFonts w:ascii="Cambria" w:hAnsi="Cambria" w:cs="Calibri"/>
                        </w:rPr>
                        <w:t xml:space="preserve">prawo do: </w:t>
                      </w:r>
                      <w:r>
                        <w:rPr>
                          <w:rFonts w:ascii="Cambria" w:eastAsia="Times New Roman" w:hAnsi="Cambria" w:cs="Calibri"/>
                        </w:rPr>
                        <w:t>żądania od administratora dostępu do danych osobowych, prawo do ich sprostowania,</w:t>
                      </w:r>
                      <w:r>
                        <w:rPr>
                          <w:rFonts w:ascii="Cambria" w:eastAsia="Times New Roman" w:hAnsi="Cambria" w:cs="Calibr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 w:cs="Calibri"/>
                        </w:rPr>
                        <w:t>usunięcia lub ograniczenia przetwarzania oraz prawo do cofnięcia zgody.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eastAsia="Times New Roman" w:hAnsi="Cambria" w:cs="Calibri"/>
                        </w:rPr>
                        <w:t>Przysługuje Panu/Pani prawo wniesienia skargi do organu nadzorczego, tj. Prezesa Urzędu Ochr</w:t>
                      </w:r>
                      <w:r>
                        <w:rPr>
                          <w:rFonts w:ascii="Cambria" w:eastAsia="Times New Roman" w:hAnsi="Cambria" w:cs="Calibri"/>
                        </w:rPr>
                        <w:t>ony Danych.</w:t>
                      </w:r>
                    </w:p>
                    <w:p w:rsidR="00D35B20" w:rsidRDefault="00F9767B">
                      <w:pPr>
                        <w:pStyle w:val="Zawartoramki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567" w:right="168" w:hanging="425"/>
                        <w:jc w:val="both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>Podanie danych osobowych jest wymogiem ustawowym i jest obowiązkowe ze względu na przepisy prawa pracy, a w pozostałym zakresie jest dobrowolne.</w:t>
                      </w:r>
                    </w:p>
                    <w:p w:rsidR="00D35B20" w:rsidRDefault="00D35B20">
                      <w:pPr>
                        <w:pStyle w:val="Zawartoramki"/>
                        <w:spacing w:after="0"/>
                        <w:ind w:left="567" w:hanging="425"/>
                        <w:jc w:val="center"/>
                        <w:rPr>
                          <w:rFonts w:ascii="Cambria" w:hAnsi="Cambria" w:cs="Calibri"/>
                          <w:color w:val="FF0000"/>
                        </w:rPr>
                      </w:pPr>
                    </w:p>
                    <w:p w:rsidR="00D35B20" w:rsidRDefault="00D35B20">
                      <w:pPr>
                        <w:pStyle w:val="Zawartoramki"/>
                        <w:spacing w:after="0"/>
                        <w:ind w:left="567" w:hanging="425"/>
                        <w:jc w:val="center"/>
                        <w:rPr>
                          <w:rFonts w:ascii="Cambria" w:hAnsi="Cambria" w:cs="Calibri"/>
                          <w:color w:val="FF0000"/>
                        </w:rPr>
                      </w:pPr>
                    </w:p>
                    <w:p w:rsidR="00D35B20" w:rsidRDefault="00D35B20">
                      <w:pPr>
                        <w:pStyle w:val="Zawartoramki"/>
                        <w:spacing w:after="0"/>
                        <w:ind w:left="567" w:hanging="425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35B20" w:rsidRDefault="00D35B20">
                      <w:pPr>
                        <w:pStyle w:val="Zawartoramki"/>
                        <w:ind w:left="567" w:hanging="425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D35B20" w:rsidRDefault="00D35B20"/>
    <w:sectPr w:rsidR="00D35B2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6E6E"/>
    <w:multiLevelType w:val="multilevel"/>
    <w:tmpl w:val="70DE8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387271"/>
    <w:multiLevelType w:val="multilevel"/>
    <w:tmpl w:val="328CA586"/>
    <w:lvl w:ilvl="0">
      <w:start w:val="1"/>
      <w:numFmt w:val="decimal"/>
      <w:lvlText w:val="%1."/>
      <w:lvlJc w:val="left"/>
      <w:pPr>
        <w:ind w:left="1728" w:hanging="360"/>
      </w:pPr>
      <w:rPr>
        <w:rFonts w:ascii="Cambria" w:hAnsi="Cambria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0"/>
    <w:rsid w:val="00D35B20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94"/>
    <w:pPr>
      <w:spacing w:after="160" w:line="259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74BE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Arial"/>
      <w:b/>
      <w:i w:val="0"/>
      <w:sz w:val="22"/>
      <w:szCs w:val="22"/>
    </w:rPr>
  </w:style>
  <w:style w:type="character" w:customStyle="1" w:styleId="ListLabel2">
    <w:name w:val="ListLabel 2"/>
    <w:qFormat/>
    <w:rPr>
      <w:b/>
      <w:i w:val="0"/>
      <w:color w:val="00000A"/>
      <w:sz w:val="22"/>
      <w:szCs w:val="22"/>
    </w:rPr>
  </w:style>
  <w:style w:type="character" w:customStyle="1" w:styleId="ListLabel3">
    <w:name w:val="ListLabel 3"/>
    <w:qFormat/>
    <w:rPr>
      <w:rFonts w:cs="Arial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mbria" w:hAnsi="Cambria"/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ListLabel6">
    <w:name w:val="ListLabel 6"/>
    <w:qFormat/>
    <w:rPr>
      <w:b/>
      <w:i w:val="0"/>
      <w:color w:val="00000A"/>
      <w:sz w:val="22"/>
      <w:szCs w:val="22"/>
    </w:rPr>
  </w:style>
  <w:style w:type="character" w:customStyle="1" w:styleId="ListLabel7">
    <w:name w:val="ListLabel 7"/>
    <w:qFormat/>
    <w:rPr>
      <w:b/>
      <w:sz w:val="22"/>
      <w:szCs w:val="22"/>
    </w:rPr>
  </w:style>
  <w:style w:type="character" w:customStyle="1" w:styleId="ListLabel8">
    <w:name w:val="ListLabel 8"/>
    <w:qFormat/>
    <w:rPr>
      <w:rFonts w:ascii="Cambria" w:hAnsi="Cambria"/>
      <w:b/>
      <w:i w:val="0"/>
      <w:color w:val="00000A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4494"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94"/>
    <w:pPr>
      <w:spacing w:after="160" w:line="259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74BE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Arial"/>
      <w:b/>
      <w:i w:val="0"/>
      <w:sz w:val="22"/>
      <w:szCs w:val="22"/>
    </w:rPr>
  </w:style>
  <w:style w:type="character" w:customStyle="1" w:styleId="ListLabel2">
    <w:name w:val="ListLabel 2"/>
    <w:qFormat/>
    <w:rPr>
      <w:b/>
      <w:i w:val="0"/>
      <w:color w:val="00000A"/>
      <w:sz w:val="22"/>
      <w:szCs w:val="22"/>
    </w:rPr>
  </w:style>
  <w:style w:type="character" w:customStyle="1" w:styleId="ListLabel3">
    <w:name w:val="ListLabel 3"/>
    <w:qFormat/>
    <w:rPr>
      <w:rFonts w:cs="Arial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mbria" w:hAnsi="Cambria"/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ListLabel6">
    <w:name w:val="ListLabel 6"/>
    <w:qFormat/>
    <w:rPr>
      <w:b/>
      <w:i w:val="0"/>
      <w:color w:val="00000A"/>
      <w:sz w:val="22"/>
      <w:szCs w:val="22"/>
    </w:rPr>
  </w:style>
  <w:style w:type="character" w:customStyle="1" w:styleId="ListLabel7">
    <w:name w:val="ListLabel 7"/>
    <w:qFormat/>
    <w:rPr>
      <w:b/>
      <w:sz w:val="22"/>
      <w:szCs w:val="22"/>
    </w:rPr>
  </w:style>
  <w:style w:type="character" w:customStyle="1" w:styleId="ListLabel8">
    <w:name w:val="ListLabel 8"/>
    <w:qFormat/>
    <w:rPr>
      <w:rFonts w:ascii="Cambria" w:hAnsi="Cambria"/>
      <w:b/>
      <w:i w:val="0"/>
      <w:color w:val="00000A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4494"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Linowska</dc:creator>
  <dc:description/>
  <cp:lastModifiedBy>Lidia</cp:lastModifiedBy>
  <cp:revision>5</cp:revision>
  <cp:lastPrinted>2019-05-24T08:12:00Z</cp:lastPrinted>
  <dcterms:created xsi:type="dcterms:W3CDTF">2018-06-10T13:02:00Z</dcterms:created>
  <dcterms:modified xsi:type="dcterms:W3CDTF">2019-05-24T08:15:00Z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